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tabs>
          <w:tab w:val="clear" w:pos="709"/>
          <w:tab w:val="right" w:leader="dot" w:pos="8364"/>
        </w:tabs>
        <w:jc w:val="right"/>
        <w:rPr/>
      </w:pPr>
      <w:r>
        <w:rPr>
          <w:sz w:val="23"/>
          <w:szCs w:val="23"/>
        </w:rPr>
        <w:t xml:space="preserve">                                                                    </w:t>
      </w:r>
      <w:r>
        <w:rPr>
          <w:sz w:val="23"/>
          <w:szCs w:val="23"/>
        </w:rPr>
        <w:t>...……………….., dnia</w:t>
        <w:tab/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ind w:left="5670" w:hanging="0"/>
        <w:rPr/>
      </w:pPr>
      <w:r>
        <w:rPr>
          <w:b/>
          <w:bCs/>
          <w:sz w:val="23"/>
          <w:szCs w:val="23"/>
        </w:rPr>
        <w:t>Burmistrz Sępopol</w:t>
      </w:r>
    </w:p>
    <w:p>
      <w:pPr>
        <w:pStyle w:val="Default"/>
        <w:ind w:left="5670" w:hanging="0"/>
        <w:rPr/>
      </w:pPr>
      <w:r>
        <w:rPr>
          <w:b/>
          <w:bCs/>
          <w:sz w:val="23"/>
          <w:szCs w:val="23"/>
        </w:rPr>
        <w:t>ul. 11 Listopada 7</w:t>
      </w:r>
    </w:p>
    <w:p>
      <w:pPr>
        <w:pStyle w:val="Default"/>
        <w:ind w:left="5670" w:hanging="0"/>
        <w:rPr/>
      </w:pPr>
      <w:r>
        <w:rPr>
          <w:b/>
          <w:bCs/>
          <w:sz w:val="23"/>
          <w:szCs w:val="23"/>
        </w:rPr>
        <w:t>11-210 Sępopol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powołanie na rzeczoznawcę w celu szacowania wartości zwierząt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tabs>
          <w:tab w:val="clear" w:pos="709"/>
          <w:tab w:val="left" w:leader="dot" w:pos="8364"/>
        </w:tabs>
        <w:spacing w:before="0" w:after="167"/>
        <w:rPr>
          <w:sz w:val="23"/>
          <w:szCs w:val="23"/>
        </w:rPr>
      </w:pPr>
      <w:r>
        <w:rPr>
          <w:sz w:val="23"/>
          <w:szCs w:val="23"/>
        </w:rPr>
        <w:t>1. Imię i nazwisko:</w:t>
        <w:tab/>
        <w:t xml:space="preserve"> </w:t>
      </w:r>
    </w:p>
    <w:p>
      <w:pPr>
        <w:pStyle w:val="Default"/>
        <w:tabs>
          <w:tab w:val="clear" w:pos="709"/>
          <w:tab w:val="left" w:leader="dot" w:pos="8364"/>
        </w:tabs>
        <w:spacing w:before="0" w:after="167"/>
        <w:rPr>
          <w:sz w:val="23"/>
          <w:szCs w:val="23"/>
        </w:rPr>
      </w:pPr>
      <w:r>
        <w:rPr>
          <w:sz w:val="23"/>
          <w:szCs w:val="23"/>
        </w:rPr>
        <w:t>2. Adres zamieszkania:</w:t>
        <w:tab/>
      </w:r>
    </w:p>
    <w:p>
      <w:pPr>
        <w:pStyle w:val="Default"/>
        <w:tabs>
          <w:tab w:val="clear" w:pos="709"/>
          <w:tab w:val="left" w:leader="dot" w:pos="8364"/>
        </w:tabs>
        <w:spacing w:before="0" w:after="167"/>
        <w:rPr>
          <w:sz w:val="23"/>
          <w:szCs w:val="23"/>
        </w:rPr>
      </w:pPr>
      <w:r>
        <w:rPr>
          <w:sz w:val="23"/>
          <w:szCs w:val="23"/>
        </w:rPr>
        <w:t>3. Adres do korespondencji:</w:t>
        <w:tab/>
        <w:t xml:space="preserve"> </w:t>
      </w:r>
    </w:p>
    <w:p>
      <w:pPr>
        <w:pStyle w:val="Default"/>
        <w:tabs>
          <w:tab w:val="clear" w:pos="709"/>
          <w:tab w:val="left" w:leader="dot" w:pos="8364"/>
        </w:tabs>
        <w:spacing w:before="0" w:after="167"/>
        <w:rPr>
          <w:sz w:val="23"/>
          <w:szCs w:val="23"/>
        </w:rPr>
      </w:pPr>
      <w:r>
        <w:rPr>
          <w:sz w:val="23"/>
          <w:szCs w:val="23"/>
        </w:rPr>
        <w:t>4. Numer telefonu do kontaktu*:</w:t>
        <w:tab/>
        <w:t xml:space="preserve"> </w:t>
      </w:r>
    </w:p>
    <w:p>
      <w:pPr>
        <w:pStyle w:val="Default"/>
        <w:spacing w:before="0" w:after="167"/>
        <w:rPr>
          <w:sz w:val="23"/>
          <w:szCs w:val="23"/>
        </w:rPr>
      </w:pPr>
      <w:r>
        <w:rPr>
          <w:sz w:val="23"/>
          <w:szCs w:val="23"/>
        </w:rPr>
        <w:t xml:space="preserve">5. Informacje o wykształceniu (podkreślić właściwe): </w:t>
      </w:r>
    </w:p>
    <w:p>
      <w:pPr>
        <w:pStyle w:val="Default"/>
        <w:spacing w:before="0" w:after="167"/>
        <w:rPr>
          <w:sz w:val="23"/>
          <w:szCs w:val="23"/>
        </w:rPr>
      </w:pPr>
      <w:r>
        <w:rPr>
          <w:sz w:val="23"/>
          <w:szCs w:val="23"/>
        </w:rPr>
        <w:t xml:space="preserve">a) rolnicze wyższe lub średnie </w:t>
      </w:r>
    </w:p>
    <w:p>
      <w:pPr>
        <w:pStyle w:val="Default"/>
        <w:spacing w:before="0" w:after="1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ukończone studia podyplomowe w zakresie związanym z rolnictwem </w:t>
      </w:r>
    </w:p>
    <w:p>
      <w:pPr>
        <w:pStyle w:val="Default"/>
        <w:spacing w:before="0" w:after="1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posiadanie co najmniej wykształcenia średniego innego niż rolnicze i co najmniej 3-letni staż pracy w gospodarstwie rolnym </w:t>
      </w:r>
    </w:p>
    <w:p>
      <w:pPr>
        <w:pStyle w:val="Default"/>
        <w:spacing w:before="0" w:after="1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ukończenie co najmniej zasadniczej szkoły zawodowej lub dotychczasowej szkoły zasadniczej kształcących w zawodach rolniczych i co najmniej 3-letni staż pracy w  gospodarstwie rolnym </w:t>
      </w:r>
    </w:p>
    <w:p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ukończenie zasadniczej szkoły zawodowej lub dotychczasowej szkoły zasadniczej kształcących w zawodach innych niż rolnicze i co najmniej 5-letni staż pracy w  gospodarstwie rolnym.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ind w:left="5672" w:firstLine="709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 </w:t>
      </w:r>
    </w:p>
    <w:p>
      <w:pPr>
        <w:pStyle w:val="Default"/>
        <w:ind w:left="6663" w:hanging="0"/>
        <w:rPr>
          <w:sz w:val="23"/>
          <w:szCs w:val="23"/>
        </w:rPr>
      </w:pPr>
      <w:r>
        <w:rPr>
          <w:sz w:val="23"/>
          <w:szCs w:val="23"/>
        </w:rPr>
        <w:t xml:space="preserve">(czytelny podpis)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Załączniki: </w:t>
      </w:r>
    </w:p>
    <w:p>
      <w:pPr>
        <w:pStyle w:val="Default"/>
        <w:spacing w:before="0"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Kopie dokumentów potwierdzających wykształcenie - .... szt. </w:t>
      </w:r>
    </w:p>
    <w:p>
      <w:pPr>
        <w:pStyle w:val="Default"/>
        <w:spacing w:before="0"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Oświadczenie kandydata o posiadanym stażu pracy w gospodarstwie rolnym - .... szt. </w:t>
      </w:r>
    </w:p>
    <w:p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Oświadczenie kandydata o posiadanym doświadczeniu w prowadzeniu gospodarstwa rolnego, w którym prowadzona jest produkcja metodami ekologicznymi (jeżeli taka wiedza praktyczna jest wymagana) - .... szt.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</w:t>
      </w:r>
      <w:r>
        <w:rPr>
          <w:rFonts w:ascii="Times New Roman" w:hAnsi="Times New Roman" w:cs="Times New Roman"/>
        </w:rPr>
        <w:t xml:space="preserve"> </w:t>
      </w:r>
      <w:r>
        <w:rPr>
          <w:b/>
          <w:bCs/>
        </w:rPr>
        <w:t>Opcjonalnie - wnioskodawca nie musi ich podawać, choć ich podanie może ułatwić kontakt</w:t>
        <w:br/>
        <w:t xml:space="preserve"> z wnioskodawcą w celu załatwienia sprawy</w:t>
      </w:r>
    </w:p>
    <w:p>
      <w:pPr>
        <w:pStyle w:val="Normal"/>
        <w:suppressAutoHyphens w:val="true"/>
        <w:spacing w:before="0" w:after="0" w:line="240" w:lineRule="auto"/>
        <w:rPr>
          <w:rFonts w:ascii="Times New Roman" w:hAnsi="Times New Roman" w:eastAsia="Andale Sans UI" w:cs="Times New Roman"/>
          <w:iCs/>
          <w:kern w:val="2"/>
          <w:sz w:val="24"/>
          <w:szCs w:val="24"/>
          <w:lang w:bidi="en-US"/>
        </w:rPr>
      </w:pPr>
      <w:r>
        <w:rPr>
          <w:rFonts w:ascii="Times New Roman" w:hAnsi="Times New Roman" w:eastAsia="Andale Sans UI" w:cs="Times New Roman"/>
          <w:iCs/>
          <w:kern w:val="2"/>
          <w:sz w:val="24"/>
          <w:szCs w:val="24"/>
          <w:lang w:bidi="en-US"/>
        </w:rPr>
      </w:r>
    </w:p>
    <w:p>
      <w:pPr>
        <w:pStyle w:val="Normal"/>
        <w:suppressAutoHyphens w:val="true"/>
        <w:spacing w:before="0" w:after="0" w:line="240" w:lineRule="auto"/>
        <w:rPr>
          <w:rFonts w:ascii="Times New Roman" w:hAnsi="Times New Roman" w:eastAsia="Andale Sans UI" w:cs="Times New Roman"/>
          <w:iCs/>
          <w:kern w:val="2"/>
          <w:sz w:val="24"/>
          <w:szCs w:val="24"/>
          <w:lang w:bidi="en-US"/>
        </w:rPr>
      </w:pPr>
      <w:r>
        <w:rPr>
          <w:rFonts w:ascii="Times New Roman" w:hAnsi="Times New Roman" w:eastAsia="Andale Sans UI" w:cs="Times New Roman"/>
          <w:iCs/>
          <w:kern w:val="2"/>
          <w:sz w:val="24"/>
          <w:szCs w:val="24"/>
          <w:lang w:bidi="en-US"/>
        </w:rPr>
      </w:r>
    </w:p>
    <w:p>
      <w:pPr>
        <w:pStyle w:val="Normal"/>
        <w:suppressAutoHyphens w:val="true"/>
        <w:spacing w:before="0" w:after="0" w:line="240" w:lineRule="auto"/>
        <w:rPr>
          <w:rFonts w:ascii="Times New Roman" w:hAnsi="Times New Roman" w:eastAsia="Andale Sans UI" w:cs="Times New Roman"/>
          <w:iCs/>
          <w:kern w:val="2"/>
          <w:sz w:val="24"/>
          <w:szCs w:val="24"/>
          <w:lang w:bidi="en-US"/>
        </w:rPr>
      </w:pPr>
      <w:r>
        <w:rPr>
          <w:rFonts w:ascii="Times New Roman" w:hAnsi="Times New Roman" w:eastAsia="Andale Sans UI" w:cs="Times New Roman"/>
          <w:iCs/>
          <w:kern w:val="2"/>
          <w:sz w:val="24"/>
          <w:szCs w:val="24"/>
          <w:lang w:bidi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Na podstawie art. 13 Rozporządzenia Parlamentu Europejskiego i Rady (UE) 2016/679 z dnia 27 kwietnia 2016r. (Dz. Urz. UE L 119 z 04.05.2016) w sprawie ochrony osób fizycznych w związku z przetwarzaniem danych osobowych i w sprawie swobodnego przepływu takich danych oraz uchylenia dyrektywy 95/46/WE (ogólne rozporządzenie o ochronie danych osobowych) informuję, że: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leader="none" w:pos="400"/>
        </w:tabs>
        <w:spacing w:before="0" w:after="0"/>
        <w:ind w:left="397" w:right="0" w:hanging="340"/>
        <w:contextualSpacing/>
        <w:jc w:val="both"/>
        <w:rPr/>
      </w:pPr>
      <w:r>
        <w:rPr>
          <w:rFonts w:cs="Times New Roman"/>
          <w:sz w:val="20"/>
          <w:szCs w:val="20"/>
        </w:rPr>
        <w:t xml:space="preserve">Administratorem Pani/Pana danych osobowych jest: Urząd Miejski w Sępopolu z siedzibą w Sępopolu ul. 11 Listopada 7, 11-210 Sępopol e-mail: </w:t>
      </w:r>
      <w:hyperlink r:id="rId2">
        <w:r>
          <w:rPr>
            <w:rStyle w:val="Czeinternetowe"/>
            <w:rFonts w:cs="Times New Roman"/>
            <w:sz w:val="20"/>
            <w:szCs w:val="20"/>
          </w:rPr>
          <w:t>sepopol@sepopol.pl</w:t>
        </w:r>
      </w:hyperlink>
      <w:r>
        <w:rPr>
          <w:rFonts w:cs="Times New Roman"/>
          <w:sz w:val="20"/>
          <w:szCs w:val="20"/>
        </w:rPr>
        <w:t xml:space="preserve"> tel: 89 761 31 81. </w:t>
      </w:r>
    </w:p>
    <w:p>
      <w:pPr>
        <w:pStyle w:val="ListParagraph"/>
        <w:widowControl/>
        <w:numPr>
          <w:ilvl w:val="0"/>
          <w:numId w:val="2"/>
        </w:numPr>
        <w:tabs>
          <w:tab w:val="clear" w:pos="709"/>
          <w:tab w:val="left" w:leader="none" w:pos="400"/>
        </w:tabs>
        <w:bidi w:val="0"/>
        <w:spacing w:before="0" w:after="0" w:line="240" w:lineRule="auto"/>
        <w:ind w:left="397" w:right="0" w:hanging="340"/>
        <w:contextualSpacing/>
        <w:jc w:val="both"/>
        <w:rPr/>
      </w:pPr>
      <w:r>
        <w:rPr>
          <w:rFonts w:cs="Times New Roman"/>
          <w:w w:val="90"/>
          <w:sz w:val="20"/>
          <w:szCs w:val="20"/>
        </w:rPr>
        <w:t xml:space="preserve">Dane kontaktowe Inspektora Ochrony Danych wyznaczonego przez Administratora e-mail: </w:t>
      </w:r>
      <w:hyperlink r:id="rId3">
        <w:r>
          <w:rPr>
            <w:rStyle w:val="Czeinternetowe"/>
            <w:rFonts w:cs="Times New Roman"/>
            <w:w w:val="90"/>
            <w:sz w:val="20"/>
            <w:szCs w:val="20"/>
          </w:rPr>
          <w:t>iod@jgconsulting.net.pll</w:t>
        </w:r>
      </w:hyperlink>
      <w:r>
        <w:rPr>
          <w:rFonts w:cs="Times New Roman"/>
          <w:w w:val="90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leader="none" w:pos="400"/>
        </w:tabs>
        <w:spacing w:before="0" w:after="0"/>
        <w:ind w:left="397" w:right="0" w:hanging="340"/>
        <w:contextualSpacing/>
        <w:jc w:val="both"/>
        <w:rPr/>
      </w:pPr>
      <w:r>
        <w:rPr>
          <w:rFonts w:cs="Times New Roman"/>
          <w:sz w:val="20"/>
          <w:szCs w:val="20"/>
        </w:rPr>
        <w:t>Dane osobowe przetwarzane będą w celu: realizacji zakresu działania i zadań ustawowych, o których mowa w art. 7 ustawy z dnia 8 marca 1990 r. o samorządzie gminnym (tj. Dz.U. z 2023.40 ze. zm.), rekrutacji, wykonywania umów, promocji gminy, na podstawie przepisów prawa powszechnie obowiązującego, zgody osoby, której dane są przetwarzane lub zawarta umowa.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leader="none" w:pos="400"/>
        </w:tabs>
        <w:spacing w:before="0" w:after="0"/>
        <w:ind w:left="397" w:right="0" w:hanging="3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Pani/Pana dane osobowe będą lub mogą być przekazywane wyłącznie podmiotom uprawnionym do uzyskania danych osobowych na podstawie przepisów prawa.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leader="none" w:pos="400"/>
        </w:tabs>
        <w:spacing w:before="0" w:after="0"/>
        <w:ind w:left="397" w:right="0" w:hanging="340"/>
        <w:contextualSpacing/>
        <w:jc w:val="both"/>
        <w:rPr/>
      </w:pPr>
      <w:r>
        <w:rPr>
          <w:rFonts w:cs="Times New Roman"/>
          <w:sz w:val="20"/>
          <w:szCs w:val="20"/>
        </w:rPr>
        <w:t>Podawane dane osobowe będą przechowywane przez okres niezbędny do realizacji wskazanych w pkt. 3 celów, a po tym czasie przez okres oraz w zakresie wymaganym przez przepisy prawa.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leader="none" w:pos="400"/>
        </w:tabs>
        <w:spacing w:before="0" w:after="0"/>
        <w:ind w:left="397" w:right="0" w:hanging="3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Pani/Pana dane nie będą przekazywane do państwa trzeciego lub organizacji międzynarodowej.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leader="none" w:pos="400"/>
        </w:tabs>
        <w:spacing w:before="0" w:after="0"/>
        <w:ind w:left="397" w:right="0" w:hanging="340"/>
        <w:contextualSpacing/>
        <w:jc w:val="both"/>
        <w:rPr/>
      </w:pPr>
      <w:r>
        <w:rPr>
          <w:rFonts w:cs="Times New Roman"/>
          <w:sz w:val="20"/>
          <w:szCs w:val="20"/>
        </w:rPr>
        <w:t xml:space="preserve">Posiada Pani/Pan prawo dostępu do treści swoich danych, sprostowania, ich usunięcia, ograniczenia przetwarzania, </w:t>
        <w:br/>
        <w:t>a także prawo do wniesienia sprzeciwu wobec przetwarzania oraz do przenoszenia danych.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leader="none" w:pos="400"/>
        </w:tabs>
        <w:spacing w:before="0" w:after="0"/>
        <w:ind w:left="397" w:right="0" w:hanging="3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Posiada Pani/Pan prawo do złożenia skargi do organu nadzorczego (Prezesa Urzędu Ochrony Danych), jeżeli uważa Pani/Pan, że przetwarzanie Pani/Pana danych narusza Pani/Pana prawa lub rozporządzenie.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leader="none" w:pos="400"/>
        </w:tabs>
        <w:spacing w:before="0" w:after="0"/>
        <w:ind w:left="397" w:right="0" w:hanging="3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Podanie danych osobowych jest wymogiem ustawowym, wynika z realizacji obowiązków wynikających z przepisów prawa.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leader="none" w:pos="400"/>
        </w:tabs>
        <w:spacing w:before="0" w:after="0"/>
        <w:ind w:left="397" w:right="0" w:hanging="340"/>
        <w:contextualSpacing/>
        <w:jc w:val="both"/>
        <w:rPr/>
      </w:pPr>
      <w:r>
        <w:rPr>
          <w:rFonts w:cs="Times New Roman"/>
          <w:sz w:val="20"/>
          <w:szCs w:val="20"/>
        </w:rPr>
        <w:t xml:space="preserve">Ma Pani/Pan prawo do cofnięcia zgody na przetwarzanie danych w dowolnym momencie bez wpływu na zgodność </w:t>
        <w:br/>
        <w:t>z prawem przetwarzania, którego dokonano na podstawie zgody przed jej cofnięciem.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leader="none" w:pos="400"/>
        </w:tabs>
        <w:spacing w:before="0" w:after="0"/>
        <w:ind w:left="397" w:right="0" w:hanging="3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Pana/Pani dane osobowe nie podlegają zautomatyzowanemu podejmowaniu decyzji. </w:t>
      </w:r>
    </w:p>
    <w:p>
      <w:pPr>
        <w:pStyle w:val="ListParagraph"/>
        <w:tabs>
          <w:tab w:val="clear" w:pos="709"/>
          <w:tab w:val="left" w:leader="none" w:pos="400"/>
        </w:tabs>
        <w:spacing w:before="0" w:after="0"/>
        <w:ind w:left="777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tabs>
          <w:tab w:val="clear" w:pos="709"/>
          <w:tab w:val="left" w:leader="none" w:pos="400"/>
        </w:tabs>
        <w:spacing w:before="0" w:after="0"/>
        <w:ind w:left="777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Zapoznałam/em się z treścią klauzuli informacyjnej opracowanej na podstawie art. 13 RODO. </w:t>
      </w:r>
    </w:p>
    <w:p>
      <w:pPr>
        <w:pStyle w:val="Tretekstu"/>
        <w:spacing w:before="36" w:after="0"/>
        <w:ind w:left="216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Tretekstu"/>
        <w:ind w:left="0" w:righ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Nagwek2"/>
        <w:tabs>
          <w:tab w:val="clear" w:pos="709"/>
          <w:tab w:val="left" w:leader="none" w:pos="4195"/>
        </w:tabs>
        <w:ind w:left="0" w:right="514" w:hanging="0"/>
        <w:rPr>
          <w:w w:val="90"/>
        </w:rPr>
      </w:pPr>
      <w:r>
        <w:rPr/>
      </w:r>
    </w:p>
    <w:p>
      <w:pPr>
        <w:pStyle w:val="Nagwek2"/>
        <w:widowControl/>
        <w:tabs>
          <w:tab w:val="clear" w:pos="709"/>
          <w:tab w:val="left" w:leader="none" w:pos="4195"/>
        </w:tabs>
        <w:bidi w:val="0"/>
        <w:spacing w:before="0" w:after="160" w:line="259" w:lineRule="auto"/>
        <w:ind w:left="454" w:right="510" w:hanging="283"/>
        <w:jc w:val="center"/>
        <w:outlineLvl w:val="2"/>
        <w:rPr/>
      </w:pPr>
      <w:bookmarkStart w:name="_Hlk76112747" w:id="0"/>
      <w:r>
        <w:rPr>
          <w:w w:val="90"/>
        </w:rPr>
        <w:t>...............................................</w:t>
        <w:tab/>
      </w:r>
      <w:r>
        <w:rPr/>
        <w:t>..............................................</w:t>
      </w:r>
      <w:r>
        <w:rPr>
          <w:rStyle w:val="Strong"/>
          <w:rFonts w:ascii="Times New Roman" w:hAnsi="Times New Roman" w:cs="Times New Roman"/>
          <w:sz w:val="22"/>
          <w:szCs w:val="22"/>
        </w:rPr>
        <w:t xml:space="preserve">   (miejscowość, data)</w:t>
        <w:tab/>
        <w:tab/>
        <w:tab/>
        <w:t>(czytelny podpis</w:t>
      </w:r>
      <w:bookmarkEnd w:id="0"/>
      <w:r>
        <w:rPr>
          <w:rStyle w:val="Strong"/>
          <w:rFonts w:ascii="Times New Roman" w:hAnsi="Times New Roman" w:cs="Times New Roman"/>
          <w:sz w:val="22"/>
          <w:szCs w:val="22"/>
        </w:rPr>
        <w:t>)</w:t>
      </w:r>
    </w:p>
    <w:sectPr>
      <w:type w:val="nextPage"/>
      <w:pgSz w:w="11906" w:h="17338"/>
      <w:pgMar w:top="1134" w:right="1701" w:bottom="1418" w:left="1701" w:header="0" w:footer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imes New Roman" w:hAnsi="Times New Roman"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next w:val="Tretekstu"/>
    <w:qFormat/>
    <w:pPr>
      <w:numPr>
        <w:ilvl w:val="2"/>
        <w:numId w:val="1"/>
      </w:numPr>
      <w:ind w:left="0" w:right="501" w:hanging="0"/>
      <w:jc w:val="center"/>
      <w:outlineLvl w:val="2"/>
    </w:pPr>
    <w:rPr>
      <w:rFonts w:ascii="Arial" w:hAnsi="Arial" w:eastAsia="Arial" w:cs="Arial"/>
      <w:i/>
      <w:sz w:val="22"/>
      <w:szCs w:val="22"/>
      <w:lang w:val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83ec2"/>
    <w:rPr>
      <w:b/>
      <w:bCs/>
    </w:rPr>
  </w:style>
  <w:style w:type="character" w:styleId="ListLabel1">
    <w:name w:val="ListLabel 1"/>
    <w:qFormat/>
    <w:rPr>
      <w:rFonts w:eastAsia="Calibri" w:eastAsiaTheme="minorHAnsi"/>
      <w:sz w:val="22"/>
      <w:szCs w:val="22"/>
      <w:lang w:eastAsia="en-US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ascii="Times New Roman" w:hAnsi="Times New Roman" w:cs="Times New Roman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ac4729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Tekstpodstawowy21" w:customStyle="1">
    <w:name w:val="Tekst podstawowy 21"/>
    <w:basedOn w:val="Normal"/>
    <w:qFormat/>
    <w:rsid w:val="009d688b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d83ec2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unhideWhenUsed/>
    <w:qFormat/>
    <w:rsid w:val="00d83ec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popol@sepopol.pl" TargetMode="External"/><Relationship Id="rId3" Type="http://schemas.openxmlformats.org/officeDocument/2006/relationships/hyperlink" Target="mailto:michal.minurski@kdg-prudens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CA74-BA55-4646-8496-45F7F353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LibreOffice/6.2.2.2$Windows_x86 LibreOffice_project/2b840030fec2aae0fd2658d8d4f9548af4e3518d</Application>
  <Pages>2</Pages>
  <Words>524</Words>
  <Characters>3396</Characters>
  <CharactersWithSpaces>3973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2023-02-02T13:44:00Z</dcterms:created>
  <dc:creator>KONTROLA ZARZADCZA</dc:creator>
  <dc:description/>
  <dc:language>pl-PL</dc:language>
  <cp:lastModifiedBy/>
  <cp:lastPrinted>2023-02-10T12:29:49Z</cp:lastPrinted>
  <dcterms:modified xsi:type="dcterms:W3CDTF">2023-02-10T12:31:12Z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