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Style w:val="Mocnewyrnione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lang w:eastAsia="pl-PL"/>
        </w:rPr>
        <w:t>Burmistrz Sępopola Irena Wołosiuk – Gminny Komisarz Spisowy w Sępopolu ogłasza otwarty i konkurencyjny nabór uzupełniający kandydatów na rachmistrzów spisowych, którzy będą wykonywać prace spisowe w ramach Narodowego Spisu Powszechnego Ludności i Mieszkań (NSP) 2021 na terytorium Rzeczpospolitej Polskiej w 2021 r.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 xml:space="preserve"> </w:t>
      </w:r>
    </w:p>
    <w:p>
      <w:pPr>
        <w:pStyle w:val="Normal"/>
        <w:spacing w:lineRule="auto" w:line="240" w:beforeAutospacing="1" w:afterAutospacing="1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NSP 2021 trwa </w:t>
      </w:r>
      <w:r>
        <w:rPr>
          <w:rFonts w:eastAsia="Times New Roman" w:cs="Times New Roman" w:ascii="Fira Sans" w:hAnsi="Fira Sans"/>
          <w:b/>
          <w:sz w:val="19"/>
          <w:szCs w:val="19"/>
          <w:lang w:eastAsia="pl-PL"/>
        </w:rPr>
        <w:t>od 1 kwietnia do 30 września 2021 r.</w: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, według stanu na dzień 31 marca 2021 r., godz. 24.00. </w:t>
      </w:r>
    </w:p>
    <w:p>
      <w:pPr>
        <w:pStyle w:val="Normal"/>
        <w:spacing w:lineRule="auto" w:line="240" w:beforeAutospacing="1" w:afterAutospacing="1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>Termin składania ofert</w: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: </w:t>
      </w:r>
      <w:r>
        <w:rPr>
          <w:rFonts w:eastAsia="Times New Roman" w:cs="Times New Roman" w:ascii="Fira Sans" w:hAnsi="Fira Sans"/>
          <w:b/>
          <w:sz w:val="19"/>
          <w:szCs w:val="19"/>
          <w:lang w:eastAsia="pl-PL"/>
        </w:rPr>
        <w:t>od 28 czerwca do 2 lipca 2021 r.</w:t>
      </w:r>
    </w:p>
    <w:p>
      <w:pPr>
        <w:pStyle w:val="Normal"/>
        <w:spacing w:lineRule="auto" w:line="240" w:beforeAutospacing="1" w:afterAutospacing="1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>Kandydat na rachmistrza spisowego powinien spełniać następujące warunki:</w:t>
      </w:r>
    </w:p>
    <w:p>
      <w:pPr>
        <w:pStyle w:val="Normal"/>
        <w:numPr>
          <w:ilvl w:val="0"/>
          <w:numId w:val="14"/>
        </w:numPr>
        <w:tabs>
          <w:tab w:val="clear" w:pos="708"/>
        </w:tabs>
        <w:spacing w:lineRule="auto" w:line="240" w:before="120" w:after="0"/>
        <w:ind w:left="993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mieć ukończone 18 lat,</w:t>
      </w:r>
    </w:p>
    <w:p>
      <w:pPr>
        <w:pStyle w:val="Normal"/>
        <w:numPr>
          <w:ilvl w:val="0"/>
          <w:numId w:val="14"/>
        </w:numPr>
        <w:tabs>
          <w:tab w:val="clear" w:pos="708"/>
        </w:tabs>
        <w:spacing w:lineRule="auto" w:line="240" w:before="0" w:after="0"/>
        <w:ind w:left="993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cieszyć się nieposzlakowaną opinią,</w:t>
      </w:r>
    </w:p>
    <w:p>
      <w:pPr>
        <w:pStyle w:val="Normal"/>
        <w:numPr>
          <w:ilvl w:val="0"/>
          <w:numId w:val="14"/>
        </w:numPr>
        <w:tabs>
          <w:tab w:val="clear" w:pos="708"/>
        </w:tabs>
        <w:spacing w:lineRule="auto" w:line="240" w:before="0" w:after="0"/>
        <w:ind w:left="993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posiadać co najmniej średnie wykształcenie,</w:t>
      </w:r>
    </w:p>
    <w:p>
      <w:pPr>
        <w:pStyle w:val="Normal"/>
        <w:numPr>
          <w:ilvl w:val="0"/>
          <w:numId w:val="14"/>
        </w:numPr>
        <w:tabs>
          <w:tab w:val="clear" w:pos="708"/>
        </w:tabs>
        <w:spacing w:lineRule="auto" w:line="240" w:before="0" w:after="0"/>
        <w:ind w:left="993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posługiwać się językiem polskim w mowie i piśmie,</w:t>
      </w:r>
    </w:p>
    <w:p>
      <w:pPr>
        <w:pStyle w:val="Normal"/>
        <w:numPr>
          <w:ilvl w:val="0"/>
          <w:numId w:val="14"/>
        </w:numPr>
        <w:tabs>
          <w:tab w:val="clear" w:pos="708"/>
        </w:tabs>
        <w:spacing w:lineRule="auto" w:line="240" w:before="0" w:afterAutospacing="1"/>
        <w:ind w:left="993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nie być skazanym prawomocnym wyrokiem za umyślne przestępstwo lub umyślne przestępstwo skarbowe.</w:t>
      </w:r>
    </w:p>
    <w:p>
      <w:pPr>
        <w:pStyle w:val="Normal"/>
        <w:spacing w:lineRule="auto" w:line="240" w:beforeAutospacing="1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>Informacje ogólne: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pacing w:lineRule="auto" w:line="240" w:before="120" w:after="0"/>
        <w:ind w:left="426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Dane kandydatów na rachmistrzów spisowych są rejestrowane w Systemie Ewidencji Rachmistrzów (SER) przez upoważnionego pracownika urzędu miasta/gminy w </w: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>Sępopolu</w: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e-learning, a na wskazany w ofercie adres e-mail zostanie wysłane hasło umożliwiające dostęp do tej aplikacji.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pacing w:lineRule="auto" w:line="240" w:before="0" w:after="0"/>
        <w:ind w:left="426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Na podany w ofercie adres e-mail będą przekazywane informacje o terminie i formie szkolenia, którego ukończenie z wynikiem pozytywnym będzie warunkiem koniecznym do uzyskania możliwości kwalifikacji na rachmistrza spisowego.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pacing w:lineRule="auto" w:line="240" w:before="0" w:after="0"/>
        <w:ind w:left="426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Cs/>
          <w:sz w:val="19"/>
          <w:szCs w:val="19"/>
          <w:lang w:eastAsia="pl-PL"/>
        </w:rPr>
        <w:t>Kandydat na rachmistrza</w:t>
      </w: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 xml:space="preserve"> </w: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>zobligowany jest do wzięcia udziału w szkoleniu przeprowadzanym w trybie zdalnym. Szkolenia dla rachmistrzów spisowych obejmować będą część teoretyczną oraz część praktyczną. Egzamin kandydata na rachmistrza spisowego, przeprowadzany po szkoleniu, będzie realizowany za pomocą aplikacji e-learning. Kandydat podczas szkolenia i egzaminu po szkoleniu posługuje się własnym urządzeniem z dostępem do Internetu (rekomendujemy laptop, komputer, tablet). Kandydat, który nie weźmie udziału w całości szkolenia, nie może przystąpić do egzaminu kończącego szkolenie.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pacing w:lineRule="auto" w:line="240" w:before="0" w:after="0"/>
        <w:ind w:left="426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Kandydaci, którzy uzyskają pozytywny wynik z egzaminu (co najmniej 60% poprawnych odpowiedzi), zostaną wpisani na listę osób zakwalifikowanych do pełnienia roli rachmistrza. O kolejności na liście decydować będzie najwyższa liczba punktów uzyskanych na egzaminie przez kandydatów z danej gminy (jako pierwsze kryterium) oraz najkrótszy czas, w jakim zostanie napisany test, w przypadku takiej samej liczby uzyskanych punktów (jako drugie kryterium). Na liście będą zamieszczone przy każdym z kandydatów wyniki obu tych kryteriów</w:t>
      </w:r>
      <w:r>
        <w:rPr>
          <w:rFonts w:eastAsia="Times New Roman" w:ascii="Fira Sans" w:hAnsi="Fira Sans"/>
          <w:sz w:val="19"/>
          <w:szCs w:val="19"/>
        </w:rPr>
        <w:t>.</w: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pacing w:lineRule="auto" w:line="240" w:before="0" w:after="0"/>
        <w:ind w:left="426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Kandydaci, którzy uzyskają najwyższe miejsce na liście, zostaną powołani na rachmistrzów spisowych (</w:t>
      </w:r>
      <w:r>
        <w:rPr>
          <w:rFonts w:eastAsia="Times New Roman" w:cs="Times New Roman" w:ascii="Fira Sans" w:hAnsi="Fira Sans"/>
          <w:b/>
          <w:sz w:val="19"/>
          <w:szCs w:val="19"/>
          <w:lang w:eastAsia="pl-PL"/>
        </w:rPr>
        <w:t>w liczbie adekwatnej do potrzeb</w: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), a następnie podpiszą umowę zlecenia z dyrektorem urzędu statystycznego – jako zastępcą wojewódzkiego komisarza spisowego. Pozostali kandydaci, których liczba przekracza zapotrzebowanie w danej gminie, stanowić będą zasób rezerwowy. 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pacing w:lineRule="auto" w:line="240" w:before="0" w:after="0"/>
        <w:ind w:left="426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Kandydat ma prawo wglądu do swojego testu i uzyskanego wyniku – niezwłocznie po ogłoszeniu wyników egzaminu testowego oraz żądania sprawdzenia przez WBS poprawności tego wyniku.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pacing w:lineRule="auto" w:line="240" w:before="0" w:after="0"/>
        <w:ind w:left="426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Kandydat, po powołaniu na rachmistrza spisowego, zobowiązany jest do przesłania za pośrednictwem aplikacji e-learning danych niezbędnych do zawarcia umowy zlecenia oraz z</w:t>
      </w:r>
      <w:r>
        <w:rPr>
          <w:rFonts w:ascii="Fira Sans" w:hAnsi="Fira Sans"/>
          <w:sz w:val="19"/>
          <w:szCs w:val="19"/>
        </w:rPr>
        <w:t>djęcia do identyfikatora, które powinno spełniać określone wymagania:</w:t>
      </w:r>
    </w:p>
    <w:p>
      <w:pPr>
        <w:pStyle w:val="ListParagraph"/>
        <w:numPr>
          <w:ilvl w:val="1"/>
          <w:numId w:val="16"/>
        </w:numPr>
        <w:spacing w:lineRule="auto" w:line="240" w:before="0" w:after="0"/>
        <w:ind w:left="993" w:hanging="42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jednolite tło, oświetlone, pozbawione cieni i elementów ozdobnych oraz innych osób,</w:t>
      </w:r>
    </w:p>
    <w:p>
      <w:pPr>
        <w:pStyle w:val="ListParagraph"/>
        <w:numPr>
          <w:ilvl w:val="1"/>
          <w:numId w:val="5"/>
        </w:numPr>
        <w:spacing w:lineRule="auto" w:line="240" w:before="0" w:after="0"/>
        <w:ind w:left="993" w:hanging="42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format pliku – JPG,</w:t>
      </w:r>
    </w:p>
    <w:p>
      <w:pPr>
        <w:pStyle w:val="ListParagraph"/>
        <w:numPr>
          <w:ilvl w:val="1"/>
          <w:numId w:val="5"/>
        </w:numPr>
        <w:spacing w:lineRule="auto" w:line="240" w:before="0" w:after="0"/>
        <w:ind w:left="993" w:hanging="42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rozmiar rzeczywisty zdjęcia – 23x30mm, co odpowiada:</w:t>
      </w:r>
    </w:p>
    <w:p>
      <w:pPr>
        <w:pStyle w:val="ListParagraph"/>
        <w:numPr>
          <w:ilvl w:val="2"/>
          <w:numId w:val="17"/>
        </w:numPr>
        <w:spacing w:lineRule="auto" w:line="240" w:before="0" w:after="0"/>
        <w:ind w:left="1418" w:hanging="18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przy rozdzielczości 300 dpi, rozmiarowi 272x354 pixeli,</w:t>
      </w:r>
    </w:p>
    <w:p>
      <w:pPr>
        <w:pStyle w:val="ListParagraph"/>
        <w:numPr>
          <w:ilvl w:val="2"/>
          <w:numId w:val="6"/>
        </w:numPr>
        <w:spacing w:lineRule="auto" w:line="240" w:before="0" w:after="0"/>
        <w:ind w:left="1418" w:hanging="18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przy rozdzielczości 600 dpi, rozmiarowi 543x709 pixeli.</w:t>
      </w:r>
    </w:p>
    <w:p>
      <w:pPr>
        <w:pStyle w:val="Normal"/>
        <w:spacing w:lineRule="auto" w:line="240" w:beforeAutospacing="1" w:after="0"/>
        <w:jc w:val="both"/>
        <w:rPr>
          <w:rFonts w:ascii="Fira Sans" w:hAnsi="Fira Sans" w:eastAsia="Times New Roman" w:cs="Times New Roman"/>
          <w:b/>
          <w:b/>
          <w:bCs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</w:r>
    </w:p>
    <w:p>
      <w:pPr>
        <w:pStyle w:val="Normal"/>
        <w:spacing w:lineRule="auto" w:line="240" w:beforeAutospacing="1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bookmarkStart w:id="0" w:name="_GoBack"/>
      <w:bookmarkEnd w:id="0"/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>Do głównych zadań rachmistrza spisowego należeć będzie: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240" w:before="120" w:after="0"/>
        <w:ind w:left="426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przeprowadzenie wywiadów bezpośrednich lub telefonicznych, w zależności od aktualnej sytuacji związanej z pandemią COVID-19, z wykorzystaniem urządzenia mobilnego wyposażonego w oprogramowanie dedykowane do przeprowadzenia spisu (interaktywną aplikację formularzową), które zostanie mu przekazane na podstawie protokołu przekazania stanowiącego załącznik do umowy zlecenia;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240" w:before="0" w:after="0"/>
        <w:ind w:left="426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zebranie danych według ustalonej metodologii i zgodnie z kluczem pytań w aplikacji formularzowej;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240" w:before="0" w:after="0"/>
        <w:ind w:left="426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przejęcie części zadań innych rachmistrzów spisowych w sytuacji awaryjnej, np. gdy zmniejszy się liczba rachmistrzów w gminie z powodu rezygnacji, zachorowań itp. lub dotrzymanie terminu realizacji spisu będzie zagrożone.</w:t>
      </w:r>
    </w:p>
    <w:p>
      <w:pPr>
        <w:pStyle w:val="Normal"/>
        <w:spacing w:lineRule="auto" w:line="240" w:beforeAutospacing="1" w:after="0"/>
        <w:jc w:val="both"/>
        <w:rPr>
          <w:rFonts w:ascii="Fira Sans" w:hAnsi="Fira Sans" w:eastAsia="Times New Roman" w:cs="Times New Roman"/>
          <w:bCs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 xml:space="preserve">Do złożenia oferty przez kandydata na rachmistrza spisowego można skorzystać z formularza „Formularz – oferta kandydata na rachmistrza spisowego do narodowego spisu powszechnego ludności i mieszkań w 2021 r. </w:t>
      </w:r>
      <w:r>
        <w:rPr>
          <w:rFonts w:eastAsia="Times New Roman" w:cs="Times New Roman" w:ascii="Fira Sans" w:hAnsi="Fira Sans"/>
          <w:bCs/>
          <w:sz w:val="19"/>
          <w:szCs w:val="19"/>
          <w:lang w:eastAsia="pl-PL"/>
        </w:rPr>
        <w:t xml:space="preserve">(druk do pobrania), </w:t>
      </w: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>zawierającego</w:t>
      </w:r>
      <w:r>
        <w:rPr>
          <w:rFonts w:eastAsia="Times New Roman" w:cs="Times New Roman" w:ascii="Fira Sans" w:hAnsi="Fira Sans"/>
          <w:bCs/>
          <w:sz w:val="19"/>
          <w:szCs w:val="19"/>
          <w:lang w:eastAsia="pl-PL"/>
        </w:rPr>
        <w:t>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240" w:before="120" w:after="0"/>
        <w:ind w:left="426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dane osobowe i kontaktowe: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993" w:hanging="426"/>
        <w:contextualSpacing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imię (imiona) i nazwisko,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993" w:hanging="426"/>
        <w:contextualSpacing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datę urodzenia,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993" w:hanging="426"/>
        <w:contextualSpacing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adres zamieszkania,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993" w:hanging="426"/>
        <w:contextualSpacing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numer telefonu,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993" w:hanging="426"/>
        <w:contextualSpacing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adres e-mail,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26" w:leader="none"/>
        </w:tabs>
        <w:spacing w:lineRule="auto" w:line="240" w:before="120" w:after="0"/>
        <w:ind w:left="426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oświadczenie o:</w:t>
      </w:r>
    </w:p>
    <w:p>
      <w:pPr>
        <w:pStyle w:val="Normal"/>
        <w:numPr>
          <w:ilvl w:val="1"/>
          <w:numId w:val="7"/>
        </w:numPr>
        <w:tabs>
          <w:tab w:val="clear" w:pos="708"/>
        </w:tabs>
        <w:spacing w:lineRule="auto" w:line="240" w:before="0" w:after="0"/>
        <w:ind w:left="993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nieskazaniu prawomocnym wyrokiem za umyślne przestępstwa lub umyślne przestępstwa skarbowe,</w:t>
      </w:r>
      <w:bookmarkStart w:id="1" w:name="_Hlk62652447"/>
      <w:bookmarkEnd w:id="1"/>
    </w:p>
    <w:p>
      <w:pPr>
        <w:pStyle w:val="Normal"/>
        <w:numPr>
          <w:ilvl w:val="1"/>
          <w:numId w:val="7"/>
        </w:numPr>
        <w:tabs>
          <w:tab w:val="clear" w:pos="708"/>
        </w:tabs>
        <w:spacing w:lineRule="auto" w:line="240" w:before="0" w:after="0"/>
        <w:ind w:left="993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posiadaniu co najmniej średniego wykształcenia,</w:t>
      </w:r>
    </w:p>
    <w:p>
      <w:pPr>
        <w:pStyle w:val="Normal"/>
        <w:numPr>
          <w:ilvl w:val="1"/>
          <w:numId w:val="7"/>
        </w:numPr>
        <w:tabs>
          <w:tab w:val="clear" w:pos="708"/>
        </w:tabs>
        <w:spacing w:lineRule="auto" w:line="240" w:before="0" w:after="0"/>
        <w:ind w:left="993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znajomości języka polskiego w mowie i piśmie,</w:t>
      </w:r>
    </w:p>
    <w:p>
      <w:pPr>
        <w:pStyle w:val="Normal"/>
        <w:numPr>
          <w:ilvl w:val="1"/>
          <w:numId w:val="7"/>
        </w:numPr>
        <w:tabs>
          <w:tab w:val="clear" w:pos="708"/>
        </w:tabs>
        <w:spacing w:lineRule="auto" w:line="240" w:before="0" w:after="0"/>
        <w:ind w:left="993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świadomości odpowiedzialności karnej za złożenie fałszywego oświadczenia.</w:t>
      </w:r>
      <w:bookmarkStart w:id="2" w:name="_Hlk62651893"/>
      <w:bookmarkEnd w:id="2"/>
    </w:p>
    <w:p>
      <w:pPr>
        <w:pStyle w:val="Normal"/>
        <w:spacing w:lineRule="auto" w:line="240" w:beforeAutospacing="1" w:after="0"/>
        <w:jc w:val="both"/>
        <w:rPr>
          <w:rFonts w:ascii="Fira Sans" w:hAnsi="Fira Sans" w:eastAsia="Times New Roman" w:cs="Times New Roman"/>
          <w:b/>
          <w:b/>
          <w:bCs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>Składanie ofert:</w:t>
      </w:r>
    </w:p>
    <w:p>
      <w:pPr>
        <w:pStyle w:val="ListParagraph"/>
        <w:numPr>
          <w:ilvl w:val="0"/>
          <w:numId w:val="11"/>
        </w:numPr>
        <w:spacing w:lineRule="auto" w:line="240" w:before="120" w:after="0"/>
        <w:ind w:left="426" w:hanging="426"/>
        <w:contextualSpacing/>
        <w:jc w:val="both"/>
        <w:rPr>
          <w:rFonts w:ascii="Fira Sans" w:hAnsi="Fira Sans" w:eastAsia="Times New Roman" w:cs="Times New Roman"/>
          <w:bCs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Cs/>
          <w:sz w:val="19"/>
          <w:szCs w:val="19"/>
          <w:lang w:eastAsia="pl-PL"/>
        </w:rPr>
        <w:t xml:space="preserve">Kandydat na rachmistrza spisowego w NSP 2021 może składać dokumenty osobiście w siedzibie urzędu gminy lub za pośrednictwem: poczty elektronicznej (na skrzynkę e-mailową urzędu: </w:t>
      </w:r>
      <w:r>
        <w:rPr>
          <w:rFonts w:eastAsia="Times New Roman" w:cs="Times New Roman" w:ascii="Fira Sans" w:hAnsi="Fira Sans"/>
          <w:bCs/>
          <w:sz w:val="19"/>
          <w:szCs w:val="19"/>
          <w:lang w:eastAsia="pl-PL"/>
        </w:rPr>
        <w:t>sepopol@sepopol.pl</w:t>
      </w:r>
      <w:r>
        <w:rPr>
          <w:rFonts w:eastAsia="Times New Roman" w:cs="Times New Roman" w:ascii="Fira Sans" w:hAnsi="Fira Sans"/>
          <w:bCs/>
          <w:sz w:val="19"/>
          <w:szCs w:val="19"/>
          <w:lang w:eastAsia="pl-PL"/>
        </w:rPr>
        <w:t>), platformy ePUAP albo operatora pocztowego (w tym m.in. Poczty Polskiej, firm kurierskich). O dacie wpływu dokumentów decyduje: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993" w:hanging="426"/>
        <w:contextualSpacing/>
        <w:jc w:val="both"/>
        <w:rPr>
          <w:rFonts w:ascii="Fira Sans" w:hAnsi="Fira Sans" w:eastAsia="Times New Roman" w:cs="Times New Roman"/>
          <w:bCs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Cs/>
          <w:sz w:val="19"/>
          <w:szCs w:val="19"/>
          <w:lang w:eastAsia="pl-PL"/>
        </w:rPr>
        <w:t>w przypadku osobistego złożenia dokumentów w urzędzie lub doręczenia ich za pośrednictwem kuriera – data dostarczenia do urzędu;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993" w:hanging="426"/>
        <w:contextualSpacing/>
        <w:jc w:val="both"/>
        <w:rPr>
          <w:rFonts w:ascii="Fira Sans" w:hAnsi="Fira Sans" w:eastAsia="Times New Roman" w:cs="Times New Roman"/>
          <w:bCs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Cs/>
          <w:sz w:val="19"/>
          <w:szCs w:val="19"/>
          <w:lang w:eastAsia="pl-PL"/>
        </w:rPr>
        <w:t>w przypadku wysłania dokumentów pocztą elektroniczną na skrzynkę e-mailową urzędu wskazaną w ogłoszeniu – data wprowadzenia zgłoszenia do środka komunikacji elektronicznej nadawcy (data wysłania wiadomości e-mail);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993" w:hanging="426"/>
        <w:contextualSpacing/>
        <w:jc w:val="both"/>
        <w:rPr>
          <w:rFonts w:ascii="Fira Sans" w:hAnsi="Fira Sans" w:eastAsia="Times New Roman" w:cs="Times New Roman"/>
          <w:bCs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Cs/>
          <w:sz w:val="19"/>
          <w:szCs w:val="19"/>
          <w:lang w:eastAsia="pl-PL"/>
        </w:rPr>
        <w:t>w przypadku wysłania dokumentów poprzez platformę ePUAP – data wysłania zgłoszenia przez nadawcę, która powinna być równoznaczna z datą wpływu na urzędową skrzynkę na ePUAP (pojawienie się zgłoszenia w systemie teleinformatycznym);</w:t>
      </w:r>
    </w:p>
    <w:p>
      <w:pPr>
        <w:pStyle w:val="ListParagraph"/>
        <w:numPr>
          <w:ilvl w:val="0"/>
          <w:numId w:val="13"/>
        </w:numPr>
        <w:spacing w:lineRule="auto" w:line="240" w:before="0" w:after="120"/>
        <w:ind w:left="993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Cs/>
          <w:sz w:val="19"/>
          <w:szCs w:val="19"/>
          <w:lang w:eastAsia="pl-PL"/>
        </w:rPr>
        <w:t>w przypadku przesłania dokumentów Pocztą Polską – data stempla pocztowego.</w:t>
      </w:r>
    </w:p>
    <w:p>
      <w:pPr>
        <w:pStyle w:val="ListParagraph"/>
        <w:numPr>
          <w:ilvl w:val="0"/>
          <w:numId w:val="11"/>
        </w:numPr>
        <w:spacing w:lineRule="auto" w:line="240" w:before="120" w:after="120"/>
        <w:ind w:left="426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Oferty kandydatów złożone po terminie, w inny sposób niż określony w ogłoszeniu lub bez kompletu wymaganych dokumentów, nie będą brane pod uwagę w postępowaniu rekrutacyjnym. </w:t>
      </w:r>
    </w:p>
    <w:p>
      <w:pPr>
        <w:pStyle w:val="ListParagraph"/>
        <w:numPr>
          <w:ilvl w:val="0"/>
          <w:numId w:val="11"/>
        </w:numPr>
        <w:spacing w:lineRule="auto" w:line="240" w:before="120" w:after="120"/>
        <w:ind w:left="426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Więcej informacji na temat spisu można znaleźć na stronie internetowej urzędu gminy oraz w Gminnym Biurze Spisowym w </w: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>Sępopolu</w: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 – nr tel. </w: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>502 685631</w: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, e-mail: </w: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>sekretarz@sepopol.pl</w:t>
      </w:r>
    </w:p>
    <w:p>
      <w:pPr>
        <w:pStyle w:val="Normal"/>
        <w:spacing w:lineRule="auto" w:line="240" w:beforeAutospacing="1" w:afterAutospacing="1"/>
        <w:ind w:left="4248" w:right="1559" w:hanging="0"/>
        <w:jc w:val="center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Gminny Komisarz Spisowy</w:t>
        <w:br/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>Burmistrz Sępopola</w:t>
      </w:r>
    </w:p>
    <w:p>
      <w:pPr>
        <w:pStyle w:val="Normal"/>
        <w:spacing w:lineRule="auto" w:line="240" w:beforeAutospacing="1" w:after="360"/>
        <w:ind w:right="1559" w:hanging="0"/>
        <w:jc w:val="center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                                                                                       </w: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>Irena Wołosiuk</w:t>
      </w:r>
    </w:p>
    <w:p>
      <w:pPr>
        <w:pStyle w:val="Normal"/>
        <w:spacing w:lineRule="auto" w:line="240" w:beforeAutospacing="1" w:after="360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>Podstawa prawna:</w: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 art. 24 ust. 1 pkt. 6 ustawy z dnia 9 sierpnia 2019 r. o narodowym spisie powszechnym ludności i mieszkań w 2021 r. (Dz.U. z 2019 r. poz.1775, z późn. zm.).</w:t>
      </w:r>
    </w:p>
    <w:p>
      <w:pPr>
        <w:pStyle w:val="Normal"/>
        <w:spacing w:lineRule="auto" w:line="240" w:beforeAutospacing="1" w:after="360"/>
        <w:ind w:right="1559" w:hanging="0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Autospacing="1" w:after="360"/>
        <w:ind w:right="1559" w:hanging="0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Autospacing="1" w:after="360"/>
        <w:ind w:right="1559" w:hanging="0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tbl>
      <w:tblPr>
        <w:tblStyle w:val="Tabela-Siatka"/>
        <w:tblW w:w="991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18"/>
      </w:tblGrid>
      <w:tr>
        <w:trPr/>
        <w:tc>
          <w:tcPr>
            <w:tcW w:w="9918" w:type="dxa"/>
            <w:tcBorders/>
          </w:tcPr>
          <w:p>
            <w:pPr>
              <w:pStyle w:val="ListParagraph"/>
              <w:widowControl/>
              <w:shd w:val="clear" w:color="auto" w:fill="FDFDFD"/>
              <w:spacing w:lineRule="auto" w:line="240" w:before="0" w:after="120"/>
              <w:ind w:left="316" w:right="178" w:hanging="142"/>
              <w:jc w:val="center"/>
              <w:rPr>
                <w:rFonts w:ascii="Fira Sans" w:hAnsi="Fira Sans" w:eastAsia="Times New Roman"/>
                <w:b/>
                <w:b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b/>
                <w:color w:val="222222"/>
                <w:kern w:val="0"/>
                <w:sz w:val="19"/>
                <w:szCs w:val="19"/>
                <w:lang w:val="pl-PL" w:eastAsia="pl-PL" w:bidi="ar-SA"/>
              </w:rPr>
              <w:t>Informacje dotyczące przetwarzania danych osobowych w celu realizacji naboru kandydatów na rachmistrzów spisowych</w:t>
            </w:r>
          </w:p>
          <w:p>
            <w:pPr>
              <w:pStyle w:val="ListParagraph"/>
              <w:widowControl/>
              <w:spacing w:lineRule="auto" w:line="240" w:before="120" w:after="0"/>
              <w:ind w:left="174" w:hanging="0"/>
              <w:contextualSpacing/>
              <w:jc w:val="both"/>
              <w:rPr>
                <w:rFonts w:ascii="Fira Sans" w:hAnsi="Fira Sans" w:eastAsia="Times New Roman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kern w:val="0"/>
                <w:sz w:val="19"/>
                <w:szCs w:val="19"/>
                <w:lang w:val="pl-PL" w:eastAsia="pl-PL" w:bidi="ar-SA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      </w:r>
          </w:p>
          <w:p>
            <w:pPr>
              <w:pStyle w:val="ListParagraph"/>
              <w:widowControl/>
              <w:numPr>
                <w:ilvl w:val="0"/>
                <w:numId w:val="18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0"/>
              <w:ind w:left="316" w:right="178" w:hanging="142"/>
              <w:jc w:val="both"/>
              <w:rPr>
                <w:rFonts w:ascii="Fira Sans" w:hAnsi="Fira Sans" w:eastAsia="Times New Roman"/>
                <w:color w:val="000000" w:themeColor="text1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b/>
                <w:color w:val="222222"/>
                <w:kern w:val="0"/>
                <w:sz w:val="19"/>
                <w:szCs w:val="19"/>
                <w:lang w:val="pl-PL" w:eastAsia="pl-PL" w:bidi="ar-SA"/>
              </w:rPr>
              <w:t>Administrator</w:t>
            </w:r>
          </w:p>
          <w:p>
            <w:pPr>
              <w:pStyle w:val="ListParagraph"/>
              <w:widowControl/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000000" w:themeColor="text1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000000" w:themeColor="text1"/>
                <w:kern w:val="0"/>
                <w:sz w:val="19"/>
                <w:szCs w:val="19"/>
                <w:lang w:val="pl-PL" w:eastAsia="pl-PL" w:bidi="ar-SA"/>
              </w:rPr>
              <w:t xml:space="preserve">Administratorem Pani/Pana danych osobowych jest Gminny Komisarz Spisowy  </w:t>
            </w:r>
            <w:r>
              <w:rPr>
                <w:rFonts w:eastAsia="Times New Roman" w:cs="Times New Roman" w:ascii="Fira Sans" w:hAnsi="Fira Sans"/>
                <w:color w:val="000000" w:themeColor="text1"/>
                <w:kern w:val="0"/>
                <w:sz w:val="19"/>
                <w:szCs w:val="19"/>
                <w:lang w:val="pl-PL" w:eastAsia="pl-PL" w:bidi="ar-SA"/>
              </w:rPr>
              <w:t xml:space="preserve">Irena Wołosiuk </w:t>
            </w:r>
            <w:r>
              <w:rPr>
                <w:rFonts w:eastAsia="Times New Roman" w:cs="Times New Roman" w:ascii="Fira Sans" w:hAnsi="Fira Sans"/>
                <w:color w:val="000000" w:themeColor="text1"/>
                <w:kern w:val="0"/>
                <w:sz w:val="19"/>
                <w:szCs w:val="19"/>
                <w:lang w:val="pl-PL" w:eastAsia="pl-PL" w:bidi="ar-SA"/>
              </w:rPr>
              <w:t>(dane GKS).</w:t>
            </w:r>
          </w:p>
          <w:p>
            <w:pPr>
              <w:pStyle w:val="ListParagraph"/>
              <w:widowControl/>
              <w:numPr>
                <w:ilvl w:val="0"/>
                <w:numId w:val="8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0"/>
              <w:ind w:left="316" w:right="178" w:hanging="142"/>
              <w:jc w:val="both"/>
              <w:rPr>
                <w:rFonts w:ascii="Fira Sans" w:hAnsi="Fira Sans" w:eastAsia="Times New Roman"/>
                <w:b/>
                <w:b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b/>
                <w:color w:val="222222"/>
                <w:kern w:val="0"/>
                <w:sz w:val="19"/>
                <w:szCs w:val="19"/>
                <w:lang w:val="pl-PL" w:eastAsia="pl-PL" w:bidi="ar-SA"/>
              </w:rPr>
              <w:t>Inspektor ochrony danych</w:t>
            </w:r>
          </w:p>
          <w:p>
            <w:pPr>
              <w:pStyle w:val="Normal"/>
              <w:widowControl/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Times New Roman" w:hAnsi="Times New Roman" w:eastAsia="Times New Roman" w:cs="Times New Roman"/>
                <w:color w:val="222222"/>
                <w:kern w:val="0"/>
                <w:sz w:val="19"/>
                <w:szCs w:val="19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kern w:val="0"/>
                <w:sz w:val="19"/>
                <w:szCs w:val="19"/>
                <w:lang w:val="pl-PL" w:eastAsia="pl-PL" w:bidi="ar-SA"/>
              </w:rPr>
              <w:t>Z inspektorem ochrony danych (IOD) może się Pani/Pan kontaktować: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kern w:val="0"/>
                <w:sz w:val="19"/>
                <w:szCs w:val="19"/>
                <w:lang w:val="pl-PL" w:eastAsia="pl-PL" w:bidi="ar-SA"/>
              </w:rPr>
              <w:t xml:space="preserve">pocztą tradycyjną na adres: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02124"/>
                <w:spacing w:val="0"/>
                <w:sz w:val="19"/>
                <w:szCs w:val="19"/>
              </w:rPr>
              <w:t>Urząd Miejski w Sępopolu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19"/>
                <w:szCs w:val="19"/>
                <w:lang w:val="pl-PL" w:eastAsia="pl-PL" w:bidi="ar-SA"/>
              </w:rPr>
              <w:t>11 Listopada 7, 11-210 Sępopol</w:t>
            </w:r>
            <w:r>
              <w:rPr>
                <w:rFonts w:eastAsia="Times New Roman" w:cs="Times New Roman" w:ascii="Times New Roman" w:hAnsi="Times New Roman"/>
                <w:color w:val="222222"/>
                <w:kern w:val="0"/>
                <w:sz w:val="19"/>
                <w:szCs w:val="19"/>
                <w:lang w:val="pl-PL" w:eastAsia="pl-PL" w:bidi="ar-SA"/>
              </w:rPr>
              <w:t xml:space="preserve"> ,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kern w:val="0"/>
                <w:sz w:val="19"/>
                <w:szCs w:val="19"/>
                <w:lang w:val="pl-PL" w:eastAsia="pl-PL" w:bidi="ar-SA"/>
              </w:rPr>
              <w:t>pocztą elektroniczną na adres e-mai</w:t>
            </w:r>
            <w:r>
              <w:rPr>
                <w:rFonts w:eastAsia="Times New Roman" w:cs="Times New Roman" w:ascii="Times New Roman" w:hAnsi="Times New Roman"/>
                <w:kern w:val="0"/>
                <w:sz w:val="19"/>
                <w:szCs w:val="19"/>
                <w:lang w:val="pl-PL" w:eastAsia="pl-PL" w:bidi="ar-SA"/>
              </w:rPr>
              <w:t xml:space="preserve">l: </w:t>
            </w:r>
            <w:r>
              <w:rPr>
                <w:rFonts w:cs="Times New Roman" w:ascii="Times New Roman" w:hAnsi="Times New Roman"/>
                <w:kern w:val="0"/>
                <w:sz w:val="19"/>
                <w:szCs w:val="19"/>
                <w:lang w:val="pl-PL" w:eastAsia="pl-PL" w:bidi="ar-SA"/>
              </w:rPr>
              <w:t>iod@jgconsulting.net.pl</w:t>
            </w:r>
          </w:p>
          <w:p>
            <w:pPr>
              <w:pStyle w:val="ListParagraph"/>
              <w:widowControl/>
              <w:shd w:val="clear" w:color="auto" w:fill="FDFDFD"/>
              <w:spacing w:lineRule="auto" w:line="240" w:before="0" w:after="0"/>
              <w:ind w:left="174" w:right="178" w:hanging="0"/>
              <w:contextualSpacing/>
              <w:jc w:val="both"/>
              <w:rPr>
                <w:rFonts w:ascii="Fira Sans" w:hAnsi="Fira Sans" w:eastAsia="Calibri" w:cs="" w:cstheme="minorBidi" w:eastAsiaTheme="minorHAnsi"/>
                <w:sz w:val="19"/>
                <w:szCs w:val="19"/>
                <w:lang w:val="x-none" w:eastAsia="x-none"/>
              </w:rPr>
            </w:pPr>
            <w:r>
              <w:rPr>
                <w:rFonts w:ascii="Fira Sans" w:hAnsi="Fira Sans"/>
                <w:kern w:val="0"/>
                <w:sz w:val="19"/>
                <w:szCs w:val="19"/>
                <w:lang w:val="x-none" w:eastAsia="x-none" w:bidi="ar-SA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kern w:val="0"/>
                <w:sz w:val="19"/>
                <w:szCs w:val="19"/>
                <w:lang w:eastAsia="x-none" w:bidi="ar-SA"/>
              </w:rPr>
              <w:t> </w:t>
            </w:r>
            <w:r>
              <w:rPr>
                <w:rFonts w:ascii="Fira Sans" w:hAnsi="Fira Sans"/>
                <w:kern w:val="0"/>
                <w:sz w:val="19"/>
                <w:szCs w:val="19"/>
                <w:lang w:val="x-none" w:eastAsia="x-none" w:bidi="ar-SA"/>
              </w:rPr>
              <w:t>administratora, w tym realizacji Pani/Pana praw wynikających z RODO.</w:t>
            </w:r>
          </w:p>
          <w:p>
            <w:pPr>
              <w:pStyle w:val="ListParagraph"/>
              <w:widowControl/>
              <w:numPr>
                <w:ilvl w:val="0"/>
                <w:numId w:val="8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0"/>
              <w:ind w:left="316" w:right="178" w:hanging="142"/>
              <w:jc w:val="both"/>
              <w:rPr>
                <w:rFonts w:ascii="Fira Sans" w:hAnsi="Fira Sans" w:eastAsia="Times New Roman"/>
                <w:b/>
                <w:b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b/>
                <w:color w:val="222222"/>
                <w:kern w:val="0"/>
                <w:sz w:val="19"/>
                <w:szCs w:val="19"/>
                <w:lang w:val="pl-PL" w:eastAsia="pl-PL" w:bidi="ar-SA"/>
              </w:rPr>
              <w:t>Cele oraz podstawa prawna przetwarzania Pani/Pana danych osobowych</w:t>
            </w:r>
          </w:p>
          <w:p>
            <w:pPr>
              <w:pStyle w:val="Normal"/>
              <w:widowControl/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kern w:val="0"/>
                <w:sz w:val="19"/>
                <w:szCs w:val="19"/>
                <w:lang w:val="pl-PL" w:eastAsia="pl-PL" w:bidi="ar-SA"/>
              </w:rPr>
              <w:t>Pani/Pana dane osobowe będą przetwarzane na podstawie: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kern w:val="0"/>
                <w:sz w:val="19"/>
                <w:szCs w:val="19"/>
                <w:lang w:val="pl-PL" w:eastAsia="pl-PL" w:bidi="ar-SA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      </w:r>
          </w:p>
          <w:p>
            <w:pPr>
              <w:pStyle w:val="ListParagraph"/>
              <w:widowControl/>
              <w:shd w:val="clear" w:color="auto" w:fill="FDFDFD"/>
              <w:spacing w:lineRule="auto" w:line="240" w:before="0" w:after="0"/>
              <w:ind w:left="174" w:right="178" w:hanging="0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kern w:val="0"/>
                <w:sz w:val="19"/>
                <w:szCs w:val="19"/>
                <w:lang w:val="pl-PL" w:eastAsia="pl-PL" w:bidi="ar-SA"/>
              </w:rPr>
              <w:t>Podanie innych danych w zakresie nieokreślonym przepisami prawa, zostanie potraktowane jako zgoda</w:t>
            </w:r>
            <w:r>
              <w:fldChar w:fldCharType="begin"/>
            </w:r>
            <w:r>
              <w:rPr>
                <w:sz w:val="19"/>
                <w:kern w:val="0"/>
                <w:szCs w:val="19"/>
                <w:rFonts w:eastAsia="Times New Roman" w:cs="Times New Roman" w:ascii="Fira Sans" w:hAnsi="Fira Sans"/>
                <w:color w:val="222222"/>
                <w:lang w:val="pl-PL" w:eastAsia="pl-PL" w:bidi="ar-SA"/>
              </w:rPr>
              <w:instrText> HYPERLINK "https://uodo.gov.pl/pl/101/1439" \l "_ftn3"</w:instrText>
            </w:r>
            <w:r>
              <w:rPr>
                <w:sz w:val="19"/>
                <w:kern w:val="0"/>
                <w:szCs w:val="19"/>
                <w:rFonts w:eastAsia="Times New Roman" w:cs="Times New Roman" w:ascii="Fira Sans" w:hAnsi="Fira Sans"/>
                <w:color w:val="222222"/>
                <w:lang w:val="pl-PL" w:eastAsia="pl-PL" w:bidi="ar-SA"/>
              </w:rPr>
              <w:fldChar w:fldCharType="separate"/>
            </w:r>
            <w:r>
              <w:rPr>
                <w:rFonts w:eastAsia="Times New Roman" w:cs="Times New Roman" w:ascii="Fira Sans" w:hAnsi="Fira Sans"/>
                <w:color w:val="222222"/>
                <w:kern w:val="0"/>
                <w:sz w:val="19"/>
                <w:szCs w:val="19"/>
                <w:lang w:val="pl-PL" w:eastAsia="pl-PL" w:bidi="ar-SA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  <w:r>
              <w:rPr>
                <w:sz w:val="19"/>
                <w:kern w:val="0"/>
                <w:szCs w:val="19"/>
                <w:rFonts w:eastAsia="Times New Roman" w:cs="Times New Roman" w:ascii="Fira Sans" w:hAnsi="Fira Sans"/>
                <w:color w:val="222222"/>
                <w:lang w:val="pl-PL" w:eastAsia="pl-PL" w:bidi="ar-SA"/>
              </w:rPr>
              <w:fldChar w:fldCharType="end"/>
            </w:r>
          </w:p>
          <w:p>
            <w:pPr>
              <w:pStyle w:val="ListParagraph"/>
              <w:widowControl/>
              <w:numPr>
                <w:ilvl w:val="0"/>
                <w:numId w:val="8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0"/>
              <w:ind w:left="316" w:right="178" w:hanging="142"/>
              <w:jc w:val="both"/>
              <w:rPr>
                <w:rFonts w:ascii="Fira Sans" w:hAnsi="Fira Sans" w:eastAsia="Times New Roman"/>
                <w:b/>
                <w:b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b/>
                <w:color w:val="222222"/>
                <w:kern w:val="0"/>
                <w:sz w:val="19"/>
                <w:szCs w:val="19"/>
                <w:lang w:val="pl-PL" w:eastAsia="pl-PL" w:bidi="ar-SA"/>
              </w:rPr>
              <w:t>Odbiorcy danych osobowych</w:t>
            </w:r>
          </w:p>
          <w:p>
            <w:pPr>
              <w:pStyle w:val="ListParagraph"/>
              <w:widowControl/>
              <w:shd w:val="clear" w:color="auto" w:fill="FDFDFD"/>
              <w:spacing w:lineRule="auto" w:line="240" w:before="0" w:after="0"/>
              <w:ind w:left="174" w:right="178" w:hanging="0"/>
              <w:contextualSpacing/>
              <w:jc w:val="both"/>
              <w:rPr>
                <w:rFonts w:ascii="Fira Sans" w:hAnsi="Fira Sans" w:eastAsia="Times New Roman"/>
                <w:color w:val="000000" w:themeColor="text1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000000" w:themeColor="text1"/>
                <w:kern w:val="0"/>
                <w:sz w:val="19"/>
                <w:szCs w:val="19"/>
                <w:lang w:val="pl-PL" w:eastAsia="pl-PL" w:bidi="ar-SA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>
            <w:pPr>
              <w:pStyle w:val="ListParagraph"/>
              <w:widowControl/>
              <w:numPr>
                <w:ilvl w:val="0"/>
                <w:numId w:val="8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0"/>
              <w:ind w:left="316" w:right="178" w:hanging="142"/>
              <w:jc w:val="both"/>
              <w:rPr>
                <w:rFonts w:ascii="Fira Sans" w:hAnsi="Fira Sans" w:eastAsia="Calibri" w:cs="" w:cstheme="minorBidi" w:eastAsiaTheme="minorHAnsi"/>
                <w:color w:val="222222"/>
                <w:sz w:val="19"/>
                <w:szCs w:val="19"/>
                <w:lang w:val="x-none" w:eastAsia="x-none"/>
              </w:rPr>
            </w:pPr>
            <w:r>
              <w:rPr>
                <w:rFonts w:eastAsia="Times New Roman" w:ascii="Fira Sans" w:hAnsi="Fira Sans"/>
                <w:b/>
                <w:color w:val="222222"/>
                <w:kern w:val="0"/>
                <w:sz w:val="19"/>
                <w:szCs w:val="19"/>
                <w:lang w:bidi="ar-SA"/>
              </w:rPr>
              <w:t>Okres</w:t>
            </w:r>
            <w:r>
              <w:rPr>
                <w:rFonts w:ascii="Fira Sans" w:hAnsi="Fira Sans"/>
                <w:b/>
                <w:color w:val="222222"/>
                <w:kern w:val="0"/>
                <w:sz w:val="19"/>
                <w:szCs w:val="19"/>
                <w:lang w:val="x-none" w:eastAsia="x-none" w:bidi="ar-SA"/>
              </w:rPr>
              <w:t xml:space="preserve"> przechowywania danych</w:t>
            </w:r>
            <w:r>
              <w:rPr>
                <w:rFonts w:ascii="Fira Sans" w:hAnsi="Fira Sans"/>
                <w:b/>
                <w:color w:val="222222"/>
                <w:kern w:val="0"/>
                <w:sz w:val="19"/>
                <w:szCs w:val="19"/>
                <w:lang w:eastAsia="x-none" w:bidi="ar-SA"/>
              </w:rPr>
              <w:t xml:space="preserve"> osobowych</w:t>
            </w:r>
          </w:p>
          <w:p>
            <w:pPr>
              <w:pStyle w:val="ListParagraph"/>
              <w:widowControl/>
              <w:shd w:val="clear" w:color="auto" w:fill="FDFDFD"/>
              <w:spacing w:lineRule="auto" w:line="240" w:before="0" w:after="0"/>
              <w:ind w:left="174" w:right="178" w:hanging="0"/>
              <w:contextualSpacing/>
              <w:jc w:val="both"/>
              <w:rPr>
                <w:rFonts w:ascii="Fira Sans" w:hAnsi="Fira Sans" w:eastAsia="Times New Roman"/>
                <w:color w:val="000000" w:themeColor="text1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000000" w:themeColor="text1"/>
                <w:kern w:val="0"/>
                <w:sz w:val="19"/>
                <w:szCs w:val="19"/>
                <w:lang w:val="pl-PL" w:eastAsia="pl-PL" w:bidi="ar-SA"/>
              </w:rPr>
              <w:t xml:space="preserve">Pani/Pana dane osobowe będą przechowywane przez okres 5-ciu lat od </w:t>
            </w:r>
            <w:r>
              <w:rPr>
                <w:rFonts w:eastAsia="Times New Roman" w:cs="Times New Roman" w:ascii="Fira Sans" w:hAnsi="Fira Sans"/>
                <w:color w:val="222222"/>
                <w:kern w:val="0"/>
                <w:sz w:val="19"/>
                <w:szCs w:val="19"/>
                <w:lang w:val="pl-PL" w:eastAsia="pl-PL" w:bidi="ar-SA"/>
              </w:rPr>
              <w:t>zakończenia procesu naboru na rachmistrza spisowego.</w:t>
            </w:r>
          </w:p>
          <w:p>
            <w:pPr>
              <w:pStyle w:val="ListParagraph"/>
              <w:widowControl/>
              <w:numPr>
                <w:ilvl w:val="0"/>
                <w:numId w:val="8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0"/>
              <w:ind w:left="316" w:right="178" w:hanging="142"/>
              <w:jc w:val="both"/>
              <w:rPr>
                <w:rFonts w:ascii="Fira Sans" w:hAnsi="Fira Sans" w:eastAsia="Times New Roman"/>
                <w:b/>
                <w:b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b/>
                <w:color w:val="222222"/>
                <w:kern w:val="0"/>
                <w:sz w:val="19"/>
                <w:szCs w:val="19"/>
                <w:lang w:val="pl-PL" w:eastAsia="pl-PL" w:bidi="ar-SA"/>
              </w:rPr>
              <w:t>Prawa osoby, której dane dotyczą</w:t>
            </w:r>
          </w:p>
          <w:p>
            <w:pPr>
              <w:pStyle w:val="Normal"/>
              <w:widowControl/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kern w:val="0"/>
                <w:sz w:val="19"/>
                <w:szCs w:val="19"/>
                <w:lang w:val="pl-PL" w:eastAsia="pl-PL" w:bidi="ar-SA"/>
              </w:rPr>
              <w:t>Przysługuje Pani/Panu prawo do:</w:t>
            </w:r>
          </w:p>
          <w:p>
            <w:pPr>
              <w:pStyle w:val="ListParagraph"/>
              <w:widowControl/>
              <w:numPr>
                <w:ilvl w:val="0"/>
                <w:numId w:val="10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kern w:val="0"/>
                <w:sz w:val="19"/>
                <w:szCs w:val="19"/>
                <w:lang w:val="pl-PL" w:eastAsia="pl-PL" w:bidi="ar-SA"/>
              </w:rPr>
              <w:t>dostępu do danych osobowych, w tym prawo do uzyskania kopii tych danych,</w:t>
            </w:r>
          </w:p>
          <w:p>
            <w:pPr>
              <w:pStyle w:val="ListParagraph"/>
              <w:widowControl/>
              <w:numPr>
                <w:ilvl w:val="0"/>
                <w:numId w:val="10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kern w:val="0"/>
                <w:sz w:val="19"/>
                <w:szCs w:val="19"/>
                <w:lang w:val="pl-PL" w:eastAsia="pl-PL" w:bidi="ar-SA"/>
              </w:rPr>
              <w:t>sprostowania (poprawiania) danych osobowych,</w:t>
            </w:r>
          </w:p>
          <w:p>
            <w:pPr>
              <w:pStyle w:val="ListParagraph"/>
              <w:widowControl/>
              <w:numPr>
                <w:ilvl w:val="0"/>
                <w:numId w:val="10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kern w:val="0"/>
                <w:sz w:val="19"/>
                <w:szCs w:val="19"/>
                <w:lang w:val="pl-PL" w:eastAsia="pl-PL" w:bidi="ar-SA"/>
              </w:rPr>
              <w:t>ograniczenia przetwarzania danych osobowych,</w:t>
            </w:r>
          </w:p>
          <w:p>
            <w:pPr>
              <w:pStyle w:val="ListParagraph"/>
              <w:widowControl/>
              <w:numPr>
                <w:ilvl w:val="0"/>
                <w:numId w:val="10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kern w:val="0"/>
                <w:sz w:val="19"/>
                <w:szCs w:val="19"/>
                <w:lang w:val="pl-PL" w:eastAsia="pl-PL" w:bidi="ar-SA"/>
              </w:rPr>
              <w:t>przenoszenia danych,</w:t>
            </w:r>
          </w:p>
          <w:p>
            <w:pPr>
              <w:pStyle w:val="ListParagraph"/>
              <w:widowControl/>
              <w:numPr>
                <w:ilvl w:val="0"/>
                <w:numId w:val="10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kern w:val="0"/>
                <w:sz w:val="19"/>
                <w:szCs w:val="19"/>
                <w:lang w:val="pl-PL" w:eastAsia="pl-PL" w:bidi="ar-SA"/>
              </w:rPr>
              <w:t>sprzeciwu wobec przetwarzania danych osobowych,</w:t>
            </w:r>
          </w:p>
          <w:p>
            <w:pPr>
              <w:pStyle w:val="ListParagraph"/>
              <w:widowControl/>
              <w:numPr>
                <w:ilvl w:val="0"/>
                <w:numId w:val="10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kern w:val="0"/>
                <w:sz w:val="19"/>
                <w:szCs w:val="19"/>
                <w:lang w:val="pl-PL" w:eastAsia="pl-PL" w:bidi="ar-SA"/>
              </w:rPr>
              <w:t>cofnięcia zgody na przetwarzanie danych osobowych w przypadku, w którym przetwarzanie Państwa danych odbywa się na podstawie zgody,</w:t>
            </w:r>
          </w:p>
          <w:p>
            <w:pPr>
              <w:pStyle w:val="ListParagraph"/>
              <w:widowControl/>
              <w:numPr>
                <w:ilvl w:val="0"/>
                <w:numId w:val="10"/>
              </w:numPr>
              <w:shd w:val="clear" w:color="auto" w:fill="FDFDFD"/>
              <w:spacing w:lineRule="auto" w:line="240" w:before="0" w:after="0"/>
              <w:ind w:left="316" w:right="39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kern w:val="0"/>
                <w:sz w:val="19"/>
                <w:szCs w:val="19"/>
                <w:lang w:val="pl-PL" w:eastAsia="pl-PL" w:bidi="ar-SA"/>
              </w:rPr>
              <w:t xml:space="preserve">wniesienia skargi do </w:t>
            </w:r>
            <w:r>
              <w:rPr>
                <w:rFonts w:eastAsia="Times New Roman" w:cs="Times New Roman" w:ascii="Fira Sans" w:hAnsi="Fira Sans"/>
                <w:iCs/>
                <w:color w:val="222222"/>
                <w:kern w:val="0"/>
                <w:sz w:val="19"/>
                <w:szCs w:val="19"/>
                <w:lang w:val="pl-PL" w:eastAsia="pl-PL" w:bidi="ar-SA"/>
              </w:rPr>
              <w:t>Prezesa Urzędu Ochrony Danych Osobowych (na adres Urzędu Ochrony Danych Osobowych, ul. Stawki 2, 00-193 Warszawa)</w:t>
            </w:r>
            <w:r>
              <w:rPr>
                <w:rFonts w:cs="Times New Roman" w:ascii="Fira Sans" w:hAnsi="Fira Sans"/>
                <w:iCs/>
                <w:color w:val="222222"/>
                <w:kern w:val="0"/>
                <w:sz w:val="19"/>
                <w:szCs w:val="19"/>
                <w:lang w:val="x-none" w:eastAsia="x-none" w:bidi="ar-SA"/>
              </w:rPr>
              <w:t xml:space="preserve">, </w:t>
            </w:r>
            <w:r>
              <w:rPr>
                <w:rFonts w:cs="Times New Roman" w:ascii="Fira Sans" w:hAnsi="Fira Sans"/>
                <w:color w:val="222222"/>
                <w:kern w:val="0"/>
                <w:sz w:val="19"/>
                <w:szCs w:val="19"/>
                <w:lang w:val="x-none" w:eastAsia="x-none" w:bidi="ar-SA"/>
              </w:rPr>
              <w:t>jeżeli Pani/Pana zdaniem przetwarzanie Pani/Pana danych osobowych narusza przepisy RODO.</w:t>
            </w:r>
          </w:p>
          <w:p>
            <w:pPr>
              <w:pStyle w:val="ListParagraph"/>
              <w:widowControl/>
              <w:numPr>
                <w:ilvl w:val="0"/>
                <w:numId w:val="8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0"/>
              <w:ind w:left="316" w:right="178" w:hanging="142"/>
              <w:jc w:val="both"/>
              <w:rPr>
                <w:rFonts w:ascii="Fira Sans" w:hAnsi="Fira Sans" w:eastAsia="Calibri" w:cs="" w:cstheme="minorBidi" w:eastAsiaTheme="minorHAnsi"/>
                <w:b/>
                <w:b/>
                <w:color w:val="222222"/>
                <w:sz w:val="19"/>
                <w:szCs w:val="19"/>
                <w:lang w:val="x-none" w:eastAsia="x-none"/>
              </w:rPr>
            </w:pPr>
            <w:r>
              <w:rPr>
                <w:rFonts w:eastAsia="Times New Roman" w:ascii="Fira Sans" w:hAnsi="Fira Sans"/>
                <w:b/>
                <w:color w:val="222222"/>
                <w:kern w:val="0"/>
                <w:sz w:val="19"/>
                <w:szCs w:val="19"/>
                <w:lang w:bidi="ar-SA"/>
              </w:rPr>
              <w:t>Dobrowolność</w:t>
            </w:r>
            <w:r>
              <w:rPr>
                <w:rFonts w:ascii="Fira Sans" w:hAnsi="Fira Sans"/>
                <w:b/>
                <w:color w:val="222222"/>
                <w:kern w:val="0"/>
                <w:sz w:val="19"/>
                <w:szCs w:val="19"/>
                <w:lang w:val="x-none" w:eastAsia="x-none" w:bidi="ar-SA"/>
              </w:rPr>
              <w:t>/ Obowiązek podania danych osobowych</w:t>
            </w:r>
          </w:p>
          <w:p>
            <w:pPr>
              <w:pStyle w:val="Normal"/>
              <w:widowControl/>
              <w:spacing w:lineRule="auto" w:line="240" w:before="0" w:after="0"/>
              <w:ind w:left="174" w:right="178" w:hanging="0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>
              <w:rPr>
                <w:rFonts w:eastAsia="Calibri" w:cs="Times New Roman" w:ascii="Fira Sans" w:hAnsi="Fira Sans"/>
                <w:kern w:val="0"/>
                <w:sz w:val="19"/>
                <w:szCs w:val="19"/>
                <w:lang w:val="pl-PL" w:bidi="ar-SA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>
              <w:rPr>
                <w:rFonts w:eastAsia="Times New Roman" w:cs="Times New Roman" w:ascii="Fira Sans" w:hAnsi="Fira Sans"/>
                <w:color w:val="000000" w:themeColor="text1"/>
                <w:kern w:val="0"/>
                <w:sz w:val="19"/>
                <w:szCs w:val="19"/>
                <w:lang w:val="pl-PL" w:bidi="ar-SA"/>
              </w:rPr>
              <w:t>e-learning.</w:t>
            </w:r>
          </w:p>
          <w:p>
            <w:pPr>
              <w:pStyle w:val="ListParagraph"/>
              <w:widowControl/>
              <w:numPr>
                <w:ilvl w:val="0"/>
                <w:numId w:val="8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0"/>
              <w:ind w:left="316" w:right="178" w:hanging="0"/>
              <w:jc w:val="both"/>
              <w:rPr>
                <w:rFonts w:ascii="Fira Sans" w:hAnsi="Fira Sans"/>
                <w:b/>
                <w:b/>
                <w:color w:val="222222"/>
                <w:sz w:val="19"/>
                <w:szCs w:val="19"/>
                <w:lang w:val="x-none" w:eastAsia="x-none"/>
              </w:rPr>
            </w:pPr>
            <w:r>
              <w:rPr>
                <w:rFonts w:eastAsia="Times New Roman" w:cs="Times New Roman" w:ascii="Fira Sans" w:hAnsi="Fira Sans"/>
                <w:b/>
                <w:color w:val="222222"/>
                <w:kern w:val="0"/>
                <w:sz w:val="19"/>
                <w:szCs w:val="19"/>
                <w:lang w:bidi="ar-SA"/>
              </w:rPr>
              <w:t>Zautomatyzowane</w:t>
            </w:r>
            <w:r>
              <w:rPr>
                <w:rFonts w:eastAsia="Calibri" w:cs="Times New Roman" w:ascii="Fira Sans" w:hAnsi="Fira Sans"/>
                <w:b/>
                <w:color w:val="222222"/>
                <w:kern w:val="0"/>
                <w:sz w:val="19"/>
                <w:szCs w:val="19"/>
                <w:lang w:val="x-none" w:eastAsia="x-none" w:bidi="ar-SA"/>
              </w:rPr>
              <w:t xml:space="preserve"> podejmowanie decyzji, w tym profilowanie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spacing w:lineRule="auto" w:line="240" w:before="0" w:after="0"/>
              <w:ind w:left="174" w:right="178" w:hanging="0"/>
              <w:contextualSpacing/>
              <w:jc w:val="both"/>
              <w:rPr>
                <w:rFonts w:ascii="Fira Sans" w:hAnsi="Fira Sans" w:eastAsia="Times New Roman" w:cs="Calibri" w:cstheme="minorHAnsi"/>
              </w:rPr>
            </w:pPr>
            <w:r>
              <w:rPr>
                <w:rFonts w:ascii="Fira Sans" w:hAnsi="Fira Sans"/>
                <w:kern w:val="0"/>
                <w:sz w:val="19"/>
                <w:szCs w:val="19"/>
                <w:lang w:val="pl-PL" w:eastAsia="pl-PL" w:bidi="ar-SA"/>
              </w:rPr>
              <w:t>Pani/Pana dane osobowe nie będą profilowane ani też nie będą podlegały zautomatyzowanemu podejmowaniu decyzji.</w:t>
            </w:r>
            <w:bookmarkStart w:id="3" w:name="_Hlk62658984"/>
            <w:bookmarkEnd w:id="3"/>
          </w:p>
        </w:tc>
      </w:tr>
    </w:tbl>
    <w:p>
      <w:pPr>
        <w:pStyle w:val="Normal"/>
        <w:spacing w:lineRule="auto" w:line="240" w:before="0" w:after="0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Fira Sans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Verdana">
    <w:charset w:val="01"/>
    <w:family w:val="swiss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180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9">
    <w:lvl w:ilvl="0">
      <w:start w:val="1"/>
      <w:numFmt w:val="bullet"/>
      <w:lvlText w:val="-"/>
      <w:lvlJc w:val="left"/>
      <w:pPr>
        <w:tabs>
          <w:tab w:val="num" w:pos="0"/>
        </w:tabs>
        <w:ind w:left="1442" w:hanging="360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2" w:hanging="180"/>
      </w:pPr>
    </w:lvl>
  </w:abstractNum>
  <w:abstractNum w:abstractNumId="10">
    <w:lvl w:ilvl="0">
      <w:start w:val="1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5"/>
    <w:lvlOverride w:ilvl="1">
      <w:startOverride w:val="1"/>
    </w:lvlOverride>
  </w:num>
  <w:num w:numId="17">
    <w:abstractNumId w:val="6"/>
    <w:lvlOverride w:ilvl="2">
      <w:startOverride w:val="1"/>
    </w:lvlOverride>
  </w:num>
  <w:num w:numId="18">
    <w:abstractNumId w:val="8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22e3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22e3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022e38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22e38"/>
    <w:rPr>
      <w:rFonts w:ascii="Segoe UI" w:hAnsi="Segoe UI" w:cs="Segoe UI"/>
      <w:sz w:val="18"/>
      <w:szCs w:val="18"/>
    </w:rPr>
  </w:style>
  <w:style w:type="character" w:styleId="AkapitzlistZnak" w:customStyle="1">
    <w:name w:val="Akapit z listą Znak"/>
    <w:link w:val="Akapitzlist"/>
    <w:uiPriority w:val="34"/>
    <w:qFormat/>
    <w:locked/>
    <w:rsid w:val="00d6492d"/>
    <w:rPr/>
  </w:style>
  <w:style w:type="character" w:styleId="Czeinternetowe">
    <w:name w:val="Łącze internetowe"/>
    <w:basedOn w:val="DefaultParagraphFont"/>
    <w:uiPriority w:val="99"/>
    <w:rsid w:val="00d6492d"/>
    <w:rPr>
      <w:rFonts w:cs="Times New Roman"/>
      <w:color w:val="0000FF"/>
      <w:u w:val="single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b712b0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b712b0"/>
    <w:rPr>
      <w:vertAlign w:val="superscript"/>
    </w:rPr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007145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22e3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22e38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22e3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b712b0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lang w:eastAsia="pl-PL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DBF59-4FF2-445E-890F-A2A5CFD1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LibreOffice/7.0.3.1$Windows_X86_64 LibreOffice_project/d7547858d014d4cf69878db179d326fc3483e082</Application>
  <Pages>3</Pages>
  <Words>1454</Words>
  <Characters>8724</Characters>
  <CharactersWithSpaces>10158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2021-01-28T14:48:00Z</dcterms:created>
  <dc:creator>US WRO</dc:creator>
  <dc:description/>
  <dc:language>pl-PL</dc:language>
  <cp:lastModifiedBy/>
  <dcterms:modified xsi:type="dcterms:W3CDTF">2021-06-29T11:24:01Z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